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Pr="008B316A" w:rsidRDefault="008B316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B316A">
        <w:rPr>
          <w:rFonts w:ascii="Times New Roman" w:hAnsi="Times New Roman" w:cs="Times New Roman"/>
          <w:sz w:val="32"/>
          <w:szCs w:val="32"/>
        </w:rPr>
        <w:t>Учебник стр.68-69-все упражнения письменно в тетради, стр.170-171  упр. 1-9</w:t>
      </w:r>
    </w:p>
    <w:p w:rsidR="008B316A" w:rsidRPr="008B316A" w:rsidRDefault="008B316A">
      <w:pPr>
        <w:rPr>
          <w:rFonts w:ascii="Times New Roman" w:hAnsi="Times New Roman" w:cs="Times New Roman"/>
          <w:sz w:val="32"/>
          <w:szCs w:val="32"/>
        </w:rPr>
      </w:pPr>
      <w:r w:rsidRPr="008B316A">
        <w:rPr>
          <w:rFonts w:ascii="Times New Roman" w:hAnsi="Times New Roman" w:cs="Times New Roman"/>
          <w:sz w:val="32"/>
          <w:szCs w:val="32"/>
        </w:rPr>
        <w:t>Грамматика: изучить</w:t>
      </w:r>
      <w:r w:rsidRPr="008B316A">
        <w:rPr>
          <w:rFonts w:ascii="Times New Roman" w:hAnsi="Times New Roman" w:cs="Times New Roman"/>
          <w:sz w:val="32"/>
          <w:szCs w:val="32"/>
          <w:lang w:val="en-US"/>
        </w:rPr>
        <w:t>GR</w:t>
      </w:r>
      <w:r w:rsidRPr="008B316A">
        <w:rPr>
          <w:rFonts w:ascii="Times New Roman" w:hAnsi="Times New Roman" w:cs="Times New Roman"/>
          <w:sz w:val="32"/>
          <w:szCs w:val="32"/>
        </w:rPr>
        <w:t>8-11 (перевод в тетради)</w:t>
      </w:r>
      <w:bookmarkEnd w:id="0"/>
    </w:p>
    <w:sectPr w:rsidR="008B316A" w:rsidRPr="008B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6A"/>
    <w:rsid w:val="007E236A"/>
    <w:rsid w:val="007E7D08"/>
    <w:rsid w:val="008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Шакуля</dc:creator>
  <cp:keywords/>
  <dc:description/>
  <cp:lastModifiedBy>Любовь Шакуля</cp:lastModifiedBy>
  <cp:revision>2</cp:revision>
  <dcterms:created xsi:type="dcterms:W3CDTF">2017-01-17T04:27:00Z</dcterms:created>
  <dcterms:modified xsi:type="dcterms:W3CDTF">2017-01-17T04:31:00Z</dcterms:modified>
</cp:coreProperties>
</file>