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0928" w14:textId="77777777" w:rsidR="00B94536" w:rsidRDefault="00B94536" w:rsidP="00B94536">
      <w:pPr>
        <w:spacing w:after="0"/>
        <w:jc w:val="center"/>
        <w:rPr>
          <w:b/>
          <w:bCs/>
        </w:rPr>
      </w:pPr>
      <w:r>
        <w:rPr>
          <w:b/>
          <w:bCs/>
        </w:rPr>
        <w:t>А</w:t>
      </w:r>
      <w:r w:rsidRPr="00B94536">
        <w:rPr>
          <w:b/>
          <w:bCs/>
        </w:rPr>
        <w:t>лгоритм</w:t>
      </w:r>
    </w:p>
    <w:p w14:paraId="53D0CB97" w14:textId="7D1F192A" w:rsidR="00B94536" w:rsidRDefault="00B94536" w:rsidP="00B94536">
      <w:pPr>
        <w:spacing w:after="0"/>
        <w:jc w:val="center"/>
        <w:rPr>
          <w:b/>
          <w:bCs/>
        </w:rPr>
      </w:pPr>
      <w:r w:rsidRPr="00B94536">
        <w:rPr>
          <w:b/>
          <w:bCs/>
        </w:rPr>
        <w:t>действий при угрозе совершения террористических актов</w:t>
      </w:r>
    </w:p>
    <w:p w14:paraId="2379C469" w14:textId="77777777" w:rsidR="00B94536" w:rsidRPr="0023427F" w:rsidRDefault="00B94536" w:rsidP="00B94536">
      <w:pPr>
        <w:rPr>
          <w:sz w:val="24"/>
          <w:szCs w:val="24"/>
        </w:rPr>
      </w:pPr>
    </w:p>
    <w:p w14:paraId="478D339D" w14:textId="0C1F2FCF" w:rsidR="00B94536" w:rsidRPr="00B94536" w:rsidRDefault="00B94536" w:rsidP="0023427F">
      <w:pPr>
        <w:spacing w:after="0"/>
        <w:ind w:firstLine="708"/>
        <w:rPr>
          <w:sz w:val="24"/>
          <w:szCs w:val="24"/>
        </w:rPr>
      </w:pPr>
      <w:r w:rsidRPr="00B94536">
        <w:rPr>
          <w:sz w:val="24"/>
          <w:szCs w:val="24"/>
        </w:rPr>
        <w:t>Основанием для немедленных действий по предотвращению террористического акта в школе может стать обнаружение кем-либо из сотрудников или учащихся подозрительного предмета (сумка, пакет, ящик, коробка, игрушка) с торчащими проводами, веревками, изолентой, издающего подозрительные звуки (щелчки, тикание часов), от которого исходит необычный запах, например, миндаля, хлора, аммиака.</w:t>
      </w:r>
    </w:p>
    <w:p w14:paraId="0F01DC7D" w14:textId="016BD875" w:rsidR="00B94536" w:rsidRPr="00B94536" w:rsidRDefault="00B94536" w:rsidP="0023427F">
      <w:pPr>
        <w:spacing w:after="0"/>
        <w:ind w:firstLine="708"/>
        <w:rPr>
          <w:sz w:val="24"/>
          <w:szCs w:val="24"/>
        </w:rPr>
      </w:pPr>
      <w:r w:rsidRPr="00B94536">
        <w:rPr>
          <w:sz w:val="24"/>
          <w:szCs w:val="24"/>
        </w:rPr>
        <w:t xml:space="preserve">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 </w:t>
      </w:r>
      <w:r w:rsidRPr="0023427F">
        <w:rPr>
          <w:sz w:val="24"/>
          <w:szCs w:val="24"/>
        </w:rPr>
        <w:t>Основанием для</w:t>
      </w:r>
      <w:r w:rsidRPr="00B94536">
        <w:rPr>
          <w:sz w:val="24"/>
          <w:szCs w:val="24"/>
        </w:rPr>
        <w:t xml:space="preserve"> немедленных действий может стать также поступление в школу 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14:paraId="6CD51C5E" w14:textId="658582AA" w:rsidR="00B94536" w:rsidRPr="00B94536" w:rsidRDefault="00B94536" w:rsidP="00B94536">
      <w:pPr>
        <w:rPr>
          <w:b/>
          <w:bCs/>
          <w:sz w:val="24"/>
          <w:szCs w:val="24"/>
        </w:rPr>
      </w:pPr>
      <w:r w:rsidRPr="00B94536">
        <w:rPr>
          <w:b/>
          <w:bCs/>
          <w:sz w:val="24"/>
          <w:szCs w:val="24"/>
        </w:rPr>
        <w:t> ВО ВСЕХ СЛУЧАЯХ:</w:t>
      </w:r>
    </w:p>
    <w:p w14:paraId="6A57A678" w14:textId="03705AB1" w:rsidR="00B94536" w:rsidRPr="00B94536" w:rsidRDefault="00B94536" w:rsidP="002A5C5E">
      <w:pPr>
        <w:pStyle w:val="a3"/>
        <w:numPr>
          <w:ilvl w:val="0"/>
          <w:numId w:val="8"/>
        </w:numPr>
        <w:rPr>
          <w:sz w:val="24"/>
          <w:szCs w:val="24"/>
        </w:rPr>
      </w:pPr>
      <w:r w:rsidRPr="0023427F">
        <w:rPr>
          <w:sz w:val="24"/>
          <w:szCs w:val="24"/>
        </w:rPr>
        <w:t>Руководство школы немедленно сообщает о случившемся</w:t>
      </w:r>
      <w:r w:rsidRPr="0023427F">
        <w:rPr>
          <w:sz w:val="24"/>
          <w:szCs w:val="24"/>
        </w:rPr>
        <w:t xml:space="preserve"> в о</w:t>
      </w:r>
      <w:r w:rsidRPr="0023427F">
        <w:rPr>
          <w:sz w:val="24"/>
          <w:szCs w:val="24"/>
        </w:rPr>
        <w:t>тдел полиции № 7 (</w:t>
      </w:r>
      <w:proofErr w:type="spellStart"/>
      <w:r w:rsidRPr="0023427F">
        <w:rPr>
          <w:sz w:val="24"/>
          <w:szCs w:val="24"/>
        </w:rPr>
        <w:t>дисл</w:t>
      </w:r>
      <w:proofErr w:type="spellEnd"/>
      <w:r w:rsidRPr="0023427F">
        <w:rPr>
          <w:sz w:val="24"/>
          <w:szCs w:val="24"/>
        </w:rPr>
        <w:t>. Свердловский р-н) Управления МВД по г. Перми</w:t>
      </w:r>
      <w:r w:rsidRPr="00B94536">
        <w:rPr>
          <w:sz w:val="24"/>
          <w:szCs w:val="24"/>
        </w:rPr>
        <w:t> </w:t>
      </w:r>
    </w:p>
    <w:p w14:paraId="3228EFF1" w14:textId="77777777" w:rsidR="00B94536" w:rsidRPr="0023427F" w:rsidRDefault="00B94536" w:rsidP="00B94536">
      <w:pPr>
        <w:rPr>
          <w:sz w:val="24"/>
          <w:szCs w:val="24"/>
        </w:rPr>
      </w:pPr>
      <w:r w:rsidRPr="0023427F">
        <w:rPr>
          <w:sz w:val="24"/>
          <w:szCs w:val="24"/>
        </w:rPr>
        <w:t>Дежурная часть: 218-89-11, 218-89-12, 218-89-13</w:t>
      </w:r>
    </w:p>
    <w:p w14:paraId="48B2D246" w14:textId="4C771999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Единый телефон</w:t>
      </w:r>
      <w:r w:rsidRPr="0023427F">
        <w:rPr>
          <w:sz w:val="24"/>
          <w:szCs w:val="24"/>
        </w:rPr>
        <w:t xml:space="preserve"> 102/</w:t>
      </w:r>
      <w:r w:rsidRPr="00B94536">
        <w:rPr>
          <w:sz w:val="24"/>
          <w:szCs w:val="24"/>
        </w:rPr>
        <w:t xml:space="preserve"> 112</w:t>
      </w:r>
      <w:r w:rsidRPr="0023427F">
        <w:rPr>
          <w:sz w:val="24"/>
          <w:szCs w:val="24"/>
        </w:rPr>
        <w:t>,</w:t>
      </w:r>
    </w:p>
    <w:p w14:paraId="0F39B581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 </w:t>
      </w:r>
    </w:p>
    <w:p w14:paraId="33F4C2D2" w14:textId="35FAF509" w:rsidR="00B94536" w:rsidRPr="0023427F" w:rsidRDefault="00B94536" w:rsidP="0023427F">
      <w:pPr>
        <w:pStyle w:val="a3"/>
        <w:numPr>
          <w:ilvl w:val="0"/>
          <w:numId w:val="8"/>
        </w:numPr>
        <w:rPr>
          <w:sz w:val="24"/>
          <w:szCs w:val="24"/>
          <w:u w:val="single"/>
        </w:rPr>
      </w:pPr>
      <w:r w:rsidRPr="0023427F">
        <w:rPr>
          <w:sz w:val="24"/>
          <w:szCs w:val="24"/>
          <w:u w:val="single"/>
        </w:rPr>
        <w:t>При обнаружении подозрительного предмета:</w:t>
      </w:r>
    </w:p>
    <w:p w14:paraId="4FE2CB87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учащимся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14:paraId="4AA6E0B2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заместителю директора школы по безопасности выставить оцепление из числа постоянных сотрудников школы для обеспечения общественного порядка;</w:t>
      </w:r>
      <w:r w:rsidRPr="00B94536">
        <w:rPr>
          <w:sz w:val="24"/>
          <w:szCs w:val="24"/>
        </w:rPr>
        <w:br/>
        <w:t>— заместителю директора школы по безопасности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  <w:r w:rsidRPr="00B94536">
        <w:rPr>
          <w:sz w:val="24"/>
          <w:szCs w:val="24"/>
        </w:rPr>
        <w:br/>
        <w:t>—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  <w:r w:rsidRPr="00B94536">
        <w:rPr>
          <w:sz w:val="24"/>
          <w:szCs w:val="24"/>
        </w:rPr>
        <w:br/>
        <w:t>— 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14:paraId="7F06E0A8" w14:textId="1162F382" w:rsidR="00B94536" w:rsidRPr="0023427F" w:rsidRDefault="00B94536" w:rsidP="0023427F">
      <w:pPr>
        <w:pStyle w:val="a3"/>
        <w:numPr>
          <w:ilvl w:val="0"/>
          <w:numId w:val="8"/>
        </w:numPr>
        <w:rPr>
          <w:sz w:val="24"/>
          <w:szCs w:val="24"/>
          <w:u w:val="single"/>
        </w:rPr>
      </w:pPr>
      <w:r w:rsidRPr="0023427F">
        <w:rPr>
          <w:sz w:val="24"/>
          <w:szCs w:val="24"/>
          <w:u w:val="single"/>
        </w:rPr>
        <w:t>При поступлении угрозы по телефону:</w:t>
      </w:r>
    </w:p>
    <w:p w14:paraId="45E57E9F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(см. п.1);</w:t>
      </w:r>
      <w:r w:rsidRPr="00B94536">
        <w:rPr>
          <w:sz w:val="24"/>
          <w:szCs w:val="24"/>
        </w:rPr>
        <w:br/>
        <w:t xml:space="preserve">—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</w:t>
      </w:r>
      <w:r w:rsidRPr="00B94536">
        <w:rPr>
          <w:sz w:val="24"/>
          <w:szCs w:val="24"/>
        </w:rPr>
        <w:lastRenderedPageBreak/>
        <w:t>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14:paraId="103781B1" w14:textId="3253D133" w:rsidR="00B94536" w:rsidRPr="0023427F" w:rsidRDefault="00B94536" w:rsidP="0023427F">
      <w:pPr>
        <w:pStyle w:val="a3"/>
        <w:numPr>
          <w:ilvl w:val="0"/>
          <w:numId w:val="8"/>
        </w:numPr>
        <w:rPr>
          <w:sz w:val="24"/>
          <w:szCs w:val="24"/>
          <w:u w:val="single"/>
        </w:rPr>
      </w:pPr>
      <w:r w:rsidRPr="0023427F">
        <w:rPr>
          <w:sz w:val="24"/>
          <w:szCs w:val="24"/>
          <w:u w:val="single"/>
        </w:rPr>
        <w:t>При получении угрозы в письменном виде:</w:t>
      </w:r>
    </w:p>
    <w:p w14:paraId="3C77144E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14:paraId="3F52C63C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постараться не оставлять на документе отпечатков своих пальцев;</w:t>
      </w:r>
      <w:r w:rsidRPr="00B94536">
        <w:rPr>
          <w:sz w:val="24"/>
          <w:szCs w:val="24"/>
        </w:rPr>
        <w:br/>
        <w:t>—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 (см. п.1).</w:t>
      </w:r>
    </w:p>
    <w:p w14:paraId="658BB3BA" w14:textId="6EA968F9" w:rsidR="00B94536" w:rsidRPr="0023427F" w:rsidRDefault="00B94536" w:rsidP="0023427F">
      <w:pPr>
        <w:pStyle w:val="a3"/>
        <w:numPr>
          <w:ilvl w:val="0"/>
          <w:numId w:val="8"/>
        </w:numPr>
        <w:rPr>
          <w:sz w:val="24"/>
          <w:szCs w:val="24"/>
        </w:rPr>
      </w:pPr>
      <w:r w:rsidRPr="0023427F">
        <w:rPr>
          <w:sz w:val="24"/>
          <w:szCs w:val="24"/>
        </w:rPr>
        <w:t>При обнаружении угрозы химического или биологического терроризма:</w:t>
      </w:r>
    </w:p>
    <w:p w14:paraId="3B7ACECC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14:paraId="715C34FC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лицу, его замещающему, и по экстренным телефонам (см. п.1).</w:t>
      </w:r>
    </w:p>
    <w:p w14:paraId="79698F52" w14:textId="1A331BEB" w:rsidR="00B94536" w:rsidRPr="0023427F" w:rsidRDefault="00B94536" w:rsidP="0023427F">
      <w:pPr>
        <w:pStyle w:val="a3"/>
        <w:numPr>
          <w:ilvl w:val="0"/>
          <w:numId w:val="8"/>
        </w:numPr>
        <w:rPr>
          <w:sz w:val="24"/>
          <w:szCs w:val="24"/>
        </w:rPr>
      </w:pPr>
      <w:r w:rsidRPr="0023427F">
        <w:rPr>
          <w:sz w:val="24"/>
          <w:szCs w:val="24"/>
        </w:rPr>
        <w:t>Оказавшись в заложниках в помещениях школы, учащиеся и сотрудники должны:</w:t>
      </w:r>
    </w:p>
    <w:p w14:paraId="61AC2CA8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помнить: ваша цель – остаться в живых;</w:t>
      </w:r>
    </w:p>
    <w:p w14:paraId="253A0A37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сохранять выдержку и самообладание;</w:t>
      </w:r>
    </w:p>
    <w:p w14:paraId="3EA6AA03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не пререкаться с террористами, выполнять их требования;</w:t>
      </w:r>
    </w:p>
    <w:p w14:paraId="1AD4FA40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на все действия спрашивать разрешения у террористов;</w:t>
      </w:r>
    </w:p>
    <w:p w14:paraId="779135D3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не допускать никаких действий, которые могут спровоцировать террористов к применению оружия и привести к человеческим жертвам;</w:t>
      </w:r>
    </w:p>
    <w:p w14:paraId="18CAD1EC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14:paraId="37E3FE5C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14:paraId="40A1EF08" w14:textId="77777777" w:rsidR="00B94536" w:rsidRPr="00B94536" w:rsidRDefault="00B94536" w:rsidP="00B94536">
      <w:pPr>
        <w:rPr>
          <w:sz w:val="24"/>
          <w:szCs w:val="24"/>
        </w:rPr>
      </w:pPr>
      <w:r w:rsidRPr="00B94536">
        <w:rPr>
          <w:sz w:val="24"/>
          <w:szCs w:val="24"/>
        </w:rPr>
        <w:t>— по возможности держаться дальше от проемов дверей и окон, лежать лицом вниз, закрыв голову руками и не двигаться.</w:t>
      </w:r>
    </w:p>
    <w:p w14:paraId="0B00298A" w14:textId="53A67FB9" w:rsidR="00B94536" w:rsidRDefault="00B94536" w:rsidP="00DC0830">
      <w:pPr>
        <w:pStyle w:val="a3"/>
        <w:numPr>
          <w:ilvl w:val="0"/>
          <w:numId w:val="8"/>
        </w:numPr>
      </w:pPr>
      <w:r w:rsidRPr="0023427F">
        <w:rPr>
          <w:sz w:val="24"/>
          <w:szCs w:val="24"/>
        </w:rPr>
        <w:t>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лицу, его замещающему.</w:t>
      </w:r>
    </w:p>
    <w:sectPr w:rsidR="00B9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DEA"/>
    <w:multiLevelType w:val="multilevel"/>
    <w:tmpl w:val="1E4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616B"/>
    <w:multiLevelType w:val="multilevel"/>
    <w:tmpl w:val="46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90A95"/>
    <w:multiLevelType w:val="multilevel"/>
    <w:tmpl w:val="6DF0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A52E8"/>
    <w:multiLevelType w:val="multilevel"/>
    <w:tmpl w:val="BEC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41CF"/>
    <w:multiLevelType w:val="multilevel"/>
    <w:tmpl w:val="CAE0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057A5"/>
    <w:multiLevelType w:val="hybridMultilevel"/>
    <w:tmpl w:val="FF66AD0A"/>
    <w:lvl w:ilvl="0" w:tplc="F8543A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391C73"/>
    <w:multiLevelType w:val="multilevel"/>
    <w:tmpl w:val="3B44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73E64"/>
    <w:multiLevelType w:val="multilevel"/>
    <w:tmpl w:val="79A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36"/>
    <w:rsid w:val="0023427F"/>
    <w:rsid w:val="00B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443"/>
  <w15:chartTrackingRefBased/>
  <w15:docId w15:val="{F5AA99C2-0A2F-4DAD-9144-E365C43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2023-05-02T18:17:00Z</dcterms:created>
  <dcterms:modified xsi:type="dcterms:W3CDTF">2023-05-02T18:31:00Z</dcterms:modified>
</cp:coreProperties>
</file>