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AB" w:rsidRDefault="00A76EAB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76EAB" w:rsidRDefault="00A76EAB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7" w:rsidRPr="00C62977" w:rsidRDefault="00C62977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C62977" w:rsidRPr="00C62977" w:rsidRDefault="00C62977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7" w:rsidRPr="00C62977" w:rsidRDefault="00C62977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7" w:rsidRPr="00C62977" w:rsidRDefault="00C62977" w:rsidP="00C62977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7" w:rsidRPr="00C62977" w:rsidRDefault="00C62977" w:rsidP="00C62977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C62977" w:rsidRPr="00C62977" w:rsidRDefault="00C62977" w:rsidP="00C62977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C62977" w:rsidRPr="00C62977" w:rsidRDefault="00A76EAB" w:rsidP="00C62977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от  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.08.202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bookmarkStart w:id="0" w:name="_GoBack"/>
      <w:bookmarkEnd w:id="0"/>
      <w:proofErr w:type="gramEnd"/>
      <w:r w:rsidR="00C62977"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протокол </w:t>
      </w:r>
      <w:r w:rsidR="00C62977"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№1                                                                                                            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</w:t>
      </w:r>
      <w:r w:rsidR="00C62977"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C62977"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«Школа- интернат № 85»</w:t>
      </w:r>
    </w:p>
    <w:p w:rsidR="00C62977" w:rsidRPr="00C62977" w:rsidRDefault="00C62977" w:rsidP="00C62977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C62977" w:rsidRPr="00C62977" w:rsidRDefault="00C62977" w:rsidP="00C62977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6297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A76E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от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31</w:t>
      </w:r>
      <w:r w:rsidR="00A76E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</w:t>
      </w:r>
      <w:r w:rsidR="00A76E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.202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  <w:r w:rsidR="00A76E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№ 059-01–12-</w:t>
      </w:r>
      <w:r w:rsidR="00BD2A9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85</w:t>
      </w:r>
    </w:p>
    <w:p w:rsidR="00C62977" w:rsidRPr="00F50451" w:rsidRDefault="00C62977" w:rsidP="00C62977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0451" w:rsidRPr="00F50451" w:rsidRDefault="00F50451" w:rsidP="00F50451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504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</w:t>
      </w:r>
    </w:p>
    <w:p w:rsidR="00F50451" w:rsidRPr="00F50451" w:rsidRDefault="00F50451" w:rsidP="00A76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 курсу «</w:t>
      </w:r>
      <w:r w:rsidR="0058374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Русский язык</w:t>
      </w:r>
      <w:r w:rsidR="00A76E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  <w:r w:rsidR="00BD2A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76E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профильный уровень</w:t>
      </w:r>
      <w:r w:rsidR="00A76EA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 класс</w:t>
      </w: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202</w:t>
      </w:r>
      <w:r w:rsidR="00BD2A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C6297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– </w:t>
      </w: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</w:t>
      </w:r>
      <w:r w:rsidR="00BD2A9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3802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5045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учебный год</w:t>
      </w:r>
    </w:p>
    <w:p w:rsidR="00F50451" w:rsidRPr="00F50451" w:rsidRDefault="00F50451" w:rsidP="00F5045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D2A95" w:rsidRDefault="00BD2A95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Составитель: </w:t>
      </w:r>
    </w:p>
    <w:p w:rsidR="00BD2A95" w:rsidRDefault="00BD2A95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Старкова О.П. </w:t>
      </w:r>
    </w:p>
    <w:p w:rsidR="00F50451" w:rsidRPr="00F50451" w:rsidRDefault="00BD2A95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учитель русского языка и литературы</w:t>
      </w:r>
    </w:p>
    <w:p w:rsidR="00F50451" w:rsidRPr="00F50451" w:rsidRDefault="00F50451" w:rsidP="00F5045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0451" w:rsidRPr="00F50451" w:rsidRDefault="00F50451" w:rsidP="00F5045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42E4" w:rsidRDefault="009342E4" w:rsidP="0058374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74" w:rsidRDefault="00D50774" w:rsidP="0058374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74" w:rsidRDefault="00D50774" w:rsidP="0058374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74" w:rsidRDefault="00D50774" w:rsidP="0058374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74" w:rsidRPr="0058374C" w:rsidRDefault="00D50774" w:rsidP="0058374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2E4" w:rsidRPr="007E16BB" w:rsidRDefault="009342E4" w:rsidP="009342E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  <w:r w:rsidRPr="007E16BB">
        <w:rPr>
          <w:b/>
          <w:bCs/>
          <w:color w:val="000000"/>
          <w:sz w:val="20"/>
          <w:szCs w:val="20"/>
          <w:u w:val="single"/>
        </w:rPr>
        <w:lastRenderedPageBreak/>
        <w:t>МЕСТО УЧЕБНОГО ПРЕДМЕТА, КУРСА В УЧЕБНОМ ПЛАНЕ</w:t>
      </w:r>
    </w:p>
    <w:p w:rsidR="009342E4" w:rsidRPr="007E16BB" w:rsidRDefault="009342E4" w:rsidP="009342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9342E4" w:rsidRPr="007E16BB" w:rsidRDefault="009342E4" w:rsidP="009342E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16BB">
        <w:rPr>
          <w:color w:val="000000"/>
        </w:rPr>
        <w:t>Программа углубленного изучения русского языка в 10-11 классе составлена из расчета 102 часа в год (3 часа в неделю, 34 учебные недели), всего – 204 часа.</w:t>
      </w:r>
    </w:p>
    <w:p w:rsidR="009342E4" w:rsidRPr="00BB1F1A" w:rsidRDefault="009342E4" w:rsidP="00BB1F1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E16BB">
        <w:rPr>
          <w:color w:val="000000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</w:t>
      </w:r>
    </w:p>
    <w:p w:rsidR="009342E4" w:rsidRPr="007E16BB" w:rsidRDefault="009342E4" w:rsidP="009342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Углублённый уровень изучения русского языка в 10-11 классах предполагает достижение выпускниками средней (полной) школы следующих </w:t>
      </w:r>
      <w:r w:rsidRPr="007E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личностных,  метапредметных и предметных результатов.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результатами освоения выпускниками средней школы программы по русскому языку на углублённом уровне являются: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бережное отношение к русскому языку как неотъемлемой части русской культуры, как основе гражданской идентичности;  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уважение к своему народу, его прошлому, отражённому в языке;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осознание своего места в поликультурном мире;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сформированность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потребность саморазвития, в том числе речевого, понимание роли языка в процессах познания;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готовность к самостоятельной деятельности;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готовность и способность вести диалог с другими людьми;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языку и речи, осознание их выразительных возможностей;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E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результатами освоения выпускниками средней школы программы по русскому языку на углублённом уровне являются: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эффективного общения в процессе совместной деятельности;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критически оценивать и интерпретировать информацию, получаемую из различных источников;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всеми видами речевой деятельности: говорением, слушанием, чтением и письмом;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свободное владение устной и письменной формой речи, диалогом и монологом;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определять цели деятельности и планировать её, контролировать и корректировать деятельность;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оценивать свою и чужую речь с эстетических и нравственных позиций;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выбирать стратегию поведения, позволяющую достичь максимального эффекта.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E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результатами освоения выпускниками средней школы программы по русскому языку на углублённом уровне являются: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сформированность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сформированность представлений о языке как знаковой системе, закономерностях его развития, функциях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основными стилистическими ресурсами лексики и фразеологии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нормами речевого поведения в различных ситуациях общения;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сформированность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сформированность умений анализировать языковые явления и факты, допускающие неоднозначную интерпретацию;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различными приёмами редактирования текстов;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сформированность умений лингвистического анализа текстов разных стилей и жанров;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сформированность умений проводить лингвистический эксперимент и использовать его результаты в речевой практике.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лингвистику как часть общечеловеческого гуманитарного знания;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рассматривать язык в качестве многофункциональной развивающейся системы;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уровни и единицы языка в предъявленном тексте и видеть взаимосвязь между ними;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комментировать авторские высказывания на различные темы;  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историческом развитии русского языка и истории русского языкознания;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дифференцировать главную и второстепенную информацию, известную и неизвестную информацию прослушанного текста;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стилистические ресурсы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сохранять стилевое единство при создании текста заданного функционального стиля;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умениями информационной переработки прочитанных и прослушанных текстов и представлять их в виде тезисов, конспектов, аннотаций, рефератов;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отзывы и рецензии на предложенный текст;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соблюдать культуру чтения, говорения, </w:t>
      </w:r>
      <w:proofErr w:type="spellStart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речевой самоконтроль;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комплексный анализ языковых единиц в тексте;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и описывать социальные функции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языковые явления и факты, допускающие неоднозначную интерпретацию;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роль форм русского языка в становлении и развитии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критически оценивать устный монологический текст и устный диалогический текст;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выступать перед аудиторией с текстами различной жанровой принадлежности;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речевой самоконтроль, самооценку, </w:t>
      </w:r>
      <w:proofErr w:type="spellStart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языковые средства с учетом вариативности современного русского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анализ коммуникативных качеств и эффективности речи;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пути для совершенствования собственных коммуникативных способностей и культуры речи.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342E4" w:rsidRPr="007E16BB" w:rsidRDefault="009342E4" w:rsidP="0093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учебной программы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Принципы русского правописания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принцип графики.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Морфемный, морфологический и традиционный (исторический) принципы орфографии.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Дифференцирующие и другие написания.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Структурный (формальный) и семантический (смысловой) принципы пунктуации.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и интонация. Авторские знаки.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по русскому языку.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Фонетика. Лексикология. </w:t>
      </w:r>
      <w:proofErr w:type="spellStart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Морфология. Синтаксис. Роль единиц указанных разделов в построении текстов разных стилей и жанров.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устной речи.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 к ЕГЭ-2020   </w:t>
      </w:r>
    </w:p>
    <w:p w:rsidR="009342E4" w:rsidRPr="007E16BB" w:rsidRDefault="009342E4" w:rsidP="00934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2E4" w:rsidRPr="007E16BB" w:rsidRDefault="009342E4" w:rsidP="00BB1F1A">
      <w:pPr>
        <w:shd w:val="clear" w:color="auto" w:fill="FFFFFF"/>
        <w:spacing w:after="0" w:line="240" w:lineRule="auto"/>
        <w:ind w:left="228" w:hanging="2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BB1F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УМК:</w:t>
      </w:r>
    </w:p>
    <w:p w:rsidR="009342E4" w:rsidRPr="007E16BB" w:rsidRDefault="009342E4" w:rsidP="009342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комплекс (УМК) Русский язык и литература. Русский язык. 10-11 классы. Учебник. Углубленный уровень. ФГОС.  </w:t>
      </w:r>
      <w:proofErr w:type="spellStart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7E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– М.: Вертикаль, 2019.</w:t>
      </w:r>
    </w:p>
    <w:p w:rsidR="000D3769" w:rsidRPr="00631CF7" w:rsidRDefault="000D3769" w:rsidP="00C514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Pr="00631C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ематическое планирование с указанием количества часов, отводимых на освоение каждой темы</w:t>
      </w:r>
      <w:r w:rsidRPr="00631C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4141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1241"/>
        <w:gridCol w:w="1984"/>
      </w:tblGrid>
      <w:tr w:rsidR="000D3769" w:rsidRPr="0058374C" w:rsidTr="00BB1F1A">
        <w:tc>
          <w:tcPr>
            <w:tcW w:w="14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( 3 часа в неделю, всего 102 часа)</w:t>
            </w:r>
          </w:p>
          <w:p w:rsidR="000D3769" w:rsidRPr="0058374C" w:rsidRDefault="000D3769" w:rsidP="00F731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под ред. </w:t>
            </w:r>
            <w:proofErr w:type="spellStart"/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В.В.Бабайцевой</w:t>
            </w:r>
            <w:proofErr w:type="spellEnd"/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«Русский язык и литература. Русский язык. 10-11 классы» (углублённый уровень)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1.Принципы русского правописания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расширения словарного состава современного русского языка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один из богатейших языков мира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3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расширения словарного состава современного русского языка. Словообразование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у слов новых лексических значений. Лексика пассивного словарного фонда. Комплексный анализ текста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историзмов и архаизмов.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Стартовая  диагностическая работа в форме диктанта с тестовым заданием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стартовой диагностической работы. Термины науки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Периферийная лексик</w:t>
            </w:r>
            <w:r w:rsidR="00C51486"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Просторечия. Диалектизмы. 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Профессионализмы. Жаргонизмы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Профессионализмы. Жаргонизмы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Смысловой центр предложения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Заимствования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теме "Лексика"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пунктуации. Авторские знаки. ПАТ (Пунктуационный анализ текста)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синтаксиса и пунктуации. Члены предложения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предложения. Полные и неполные предложения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6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Творческий  проект «В творческой лаборатории писателя. А. С. Пушкин как основоположник современного русского литературного языка».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D3769" w:rsidRPr="0058374C" w:rsidTr="00BB1F1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Повторение изученного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D3769" w:rsidRPr="0058374C" w:rsidTr="00BB1F1A"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слова. Орфоэпическая норма</w:t>
            </w:r>
          </w:p>
          <w:p w:rsidR="00C51486" w:rsidRPr="0058374C" w:rsidRDefault="00C51486" w:rsidP="00F731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0D3769" w:rsidRPr="0058374C" w:rsidTr="00BB1F1A">
        <w:trPr>
          <w:trHeight w:val="45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и словообразовательный анализ слова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Проблематика текста. Авторская позиция в тексте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№1 с тестовым заданием по теме  «Принципы русского правописания»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сочинение-рецензия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3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Осложненное предложение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3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и необособленные согласованные определения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4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и необособленные согласованные определения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Контрольное сочинение №1 по типу ЕГЭ (Задание №27)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КС  в форме редактирования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вводными и вставными конструкциями.  Обращение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тестовая работа по материалам КИМ ЕГЭ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Лексический, этимологический анализ слова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Фразеологический анализ слова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3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слова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3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№2 с тестовым заданием по теме  «Синтаксис и пунктуация»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К/Д</w:t>
            </w: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Знаки препинания в сложносочиненном предложении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СП, СПП с несколькими придаточными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чужой речью. Знаки препинания при цитатах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тестовая работа по материалам КИМ ЕГЭ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731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Читательская оценка текста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Способы аргументации  читательской позиции.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работа по образцу задания №27 ЕГЭ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Контрольное сочинение №2 с творческим заданием по типу ЕГЭ (№27)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КС  в форме редактирования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текста. Сжатие текста.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 работа. Комментарий к тексту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редактирование текстов работ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 Комментарий к тексту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редактирование текстов работ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 № 3 с заданием по теме  «Знаки препинания в сложном предложении»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К/Д.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творческие работы по образцу задания №27 ЕГЭ</w:t>
            </w:r>
          </w:p>
          <w:p w:rsidR="000D3769" w:rsidRPr="0058374C" w:rsidRDefault="000D3769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 орфографии</w:t>
            </w:r>
          </w:p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орфографии. Правописание корней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Ъ и Ь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прилагательных и причастий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суффиксах прилагательных и причастий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Контрольный диктант  № 4 с заданием по теме  «Обобщающее повторение»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.</w:t>
            </w:r>
            <w:proofErr w:type="gramEnd"/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суффиксов глаголов и наречий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разных частей речи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после шипящих и ц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 и раздельное написание слов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орфографии и ее анализ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тестовая работа в формате ЕГЭ. Задания №1-14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тестовая работа в формате ЕГЭ. Задания №15-26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тестовая работа в формате ЕГЭ. Задание №27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тестовой работы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2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проект «Своя игра» –  интерактивная интеллектуальная игра по теме «Обобщающее повторение».</w:t>
            </w:r>
          </w:p>
          <w:p w:rsidR="00C51486" w:rsidRPr="0058374C" w:rsidRDefault="00C51486" w:rsidP="00F731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Тренинг. Подготовка к ЕГЭ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D3769" w:rsidRPr="0058374C" w:rsidTr="00BB1F1A">
        <w:trPr>
          <w:trHeight w:val="30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 1-3.  Работа с текстом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4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№4. Орфоэпические нормы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№5. Лексические ошибки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24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№6. Редактирование предложений</w:t>
            </w:r>
          </w:p>
          <w:p w:rsidR="00C51486" w:rsidRPr="0058374C" w:rsidRDefault="00C51486" w:rsidP="00F73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№7. Формообразование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№8. Выявление и редактирование грамматических ошибок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№9-12. Орфографические нормы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№13. НЕ и НИ с различными частями речи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№14, 15. Тематический тренинг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с последующим анализом и  редактированием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№16-20. Синтаксические нормы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с последующим анализом и  редактированием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с последующим анализом и  редактированием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№21. Текст. Развитие пунктуационной зоркости.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№22-26. КАТ (Комплексный анализ текста)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№26. Работа с фрагментом рецензии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№27. Сочинение по предложенному тексту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тестовая работа в формате ЕГЭ-2020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тестовая работа в формате ЕГЭ-2020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тестовая работа в формате ЕГЭ-2020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в форме редактирования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769" w:rsidRPr="0058374C" w:rsidTr="00BB1F1A">
        <w:trPr>
          <w:trHeight w:val="18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 проект «Язык современной коммуникации: Интернет — это зло или благо?»</w:t>
            </w:r>
          </w:p>
          <w:p w:rsidR="00C51486" w:rsidRPr="0058374C" w:rsidRDefault="00C51486" w:rsidP="00F731C1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69" w:rsidRPr="0058374C" w:rsidRDefault="000D3769" w:rsidP="00F731C1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8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D3769" w:rsidRDefault="000D3769" w:rsidP="000D3769"/>
    <w:p w:rsidR="009342E4" w:rsidRDefault="009342E4" w:rsidP="009342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2E4" w:rsidRPr="001C17A8" w:rsidRDefault="009342E4" w:rsidP="009342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42E4" w:rsidRPr="001C17A8" w:rsidSect="00F73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77C"/>
    <w:multiLevelType w:val="multilevel"/>
    <w:tmpl w:val="FD5C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592"/>
    <w:multiLevelType w:val="hybridMultilevel"/>
    <w:tmpl w:val="0908CF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4C6D71"/>
    <w:multiLevelType w:val="multilevel"/>
    <w:tmpl w:val="AB64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2EB8"/>
    <w:multiLevelType w:val="multilevel"/>
    <w:tmpl w:val="E650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834B9"/>
    <w:multiLevelType w:val="hybridMultilevel"/>
    <w:tmpl w:val="DA6637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E851AC4"/>
    <w:multiLevelType w:val="multilevel"/>
    <w:tmpl w:val="33A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4400B"/>
    <w:multiLevelType w:val="multilevel"/>
    <w:tmpl w:val="A1D2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7314F"/>
    <w:multiLevelType w:val="multilevel"/>
    <w:tmpl w:val="072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E0F51"/>
    <w:multiLevelType w:val="multilevel"/>
    <w:tmpl w:val="78A8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E425A"/>
    <w:multiLevelType w:val="multilevel"/>
    <w:tmpl w:val="5CB8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E1F83"/>
    <w:multiLevelType w:val="multilevel"/>
    <w:tmpl w:val="30A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71B2C"/>
    <w:multiLevelType w:val="multilevel"/>
    <w:tmpl w:val="163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E4909"/>
    <w:multiLevelType w:val="multilevel"/>
    <w:tmpl w:val="56C4F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12DDC"/>
    <w:multiLevelType w:val="multilevel"/>
    <w:tmpl w:val="3AB6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448C1"/>
    <w:multiLevelType w:val="multilevel"/>
    <w:tmpl w:val="A1A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4679F"/>
    <w:multiLevelType w:val="multilevel"/>
    <w:tmpl w:val="2BFE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42780"/>
    <w:multiLevelType w:val="multilevel"/>
    <w:tmpl w:val="1F6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453E1"/>
    <w:multiLevelType w:val="multilevel"/>
    <w:tmpl w:val="550AF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155E5"/>
    <w:multiLevelType w:val="multilevel"/>
    <w:tmpl w:val="F49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17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C"/>
    <w:rsid w:val="000C502C"/>
    <w:rsid w:val="000D3769"/>
    <w:rsid w:val="00123396"/>
    <w:rsid w:val="00380221"/>
    <w:rsid w:val="0058374C"/>
    <w:rsid w:val="009342E4"/>
    <w:rsid w:val="009B1BDA"/>
    <w:rsid w:val="00A76EAB"/>
    <w:rsid w:val="00B91E8B"/>
    <w:rsid w:val="00BB1F1A"/>
    <w:rsid w:val="00BD2A95"/>
    <w:rsid w:val="00C51486"/>
    <w:rsid w:val="00C62977"/>
    <w:rsid w:val="00D50774"/>
    <w:rsid w:val="00EA33B1"/>
    <w:rsid w:val="00F50451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BB43-4FD4-4E20-B142-E7936222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Гайценредер</dc:creator>
  <cp:lastModifiedBy>Ольга Овчаренко</cp:lastModifiedBy>
  <cp:revision>3</cp:revision>
  <cp:lastPrinted>2021-03-29T12:41:00Z</cp:lastPrinted>
  <dcterms:created xsi:type="dcterms:W3CDTF">2023-06-22T08:30:00Z</dcterms:created>
  <dcterms:modified xsi:type="dcterms:W3CDTF">2023-09-11T10:27:00Z</dcterms:modified>
</cp:coreProperties>
</file>