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BD" w:rsidRDefault="002769BD" w:rsidP="002769BD">
      <w:pPr>
        <w:pStyle w:val="a4"/>
        <w:spacing w:line="216" w:lineRule="auto"/>
        <w:jc w:val="center"/>
        <w:rPr>
          <w:rFonts w:eastAsia="+mn-ea"/>
          <w:b/>
          <w:color w:val="000000"/>
          <w:kern w:val="24"/>
          <w:sz w:val="36"/>
          <w:szCs w:val="28"/>
        </w:rPr>
      </w:pPr>
      <w:r w:rsidRPr="002769BD">
        <w:rPr>
          <w:rFonts w:eastAsia="+mn-ea"/>
          <w:b/>
          <w:color w:val="000000"/>
          <w:kern w:val="24"/>
          <w:sz w:val="36"/>
          <w:szCs w:val="28"/>
        </w:rPr>
        <w:t>Памятка для родителей детей, поступающих в МАОУ «Школа- интернат №85»</w:t>
      </w:r>
      <w:r>
        <w:rPr>
          <w:rFonts w:eastAsia="+mn-ea"/>
          <w:b/>
          <w:color w:val="000000"/>
          <w:kern w:val="24"/>
          <w:sz w:val="36"/>
          <w:szCs w:val="28"/>
        </w:rPr>
        <w:t xml:space="preserve"> в 5 класс. </w:t>
      </w:r>
    </w:p>
    <w:p w:rsidR="002769BD" w:rsidRDefault="002769BD" w:rsidP="002769BD">
      <w:pPr>
        <w:pStyle w:val="a4"/>
        <w:spacing w:line="216" w:lineRule="auto"/>
        <w:jc w:val="center"/>
        <w:rPr>
          <w:rFonts w:eastAsia="+mn-ea"/>
          <w:b/>
          <w:color w:val="000000"/>
          <w:kern w:val="24"/>
          <w:sz w:val="36"/>
          <w:szCs w:val="28"/>
        </w:rPr>
      </w:pPr>
    </w:p>
    <w:p w:rsidR="002769BD" w:rsidRPr="002769BD" w:rsidRDefault="002769BD" w:rsidP="002769BD">
      <w:pPr>
        <w:pStyle w:val="a4"/>
        <w:spacing w:line="216" w:lineRule="auto"/>
        <w:jc w:val="center"/>
        <w:rPr>
          <w:rFonts w:eastAsia="+mn-ea"/>
          <w:b/>
          <w:color w:val="000000"/>
          <w:kern w:val="24"/>
          <w:sz w:val="36"/>
          <w:szCs w:val="28"/>
        </w:rPr>
      </w:pPr>
    </w:p>
    <w:p w:rsidR="002769BD" w:rsidRDefault="007747DE" w:rsidP="002769BD">
      <w:pPr>
        <w:pStyle w:val="a4"/>
        <w:numPr>
          <w:ilvl w:val="0"/>
          <w:numId w:val="2"/>
        </w:numPr>
        <w:spacing w:line="216" w:lineRule="auto"/>
        <w:jc w:val="both"/>
        <w:rPr>
          <w:rFonts w:eastAsia="+mn-ea"/>
          <w:b/>
          <w:color w:val="000000"/>
          <w:kern w:val="24"/>
          <w:sz w:val="32"/>
          <w:szCs w:val="28"/>
        </w:rPr>
      </w:pPr>
      <w:r>
        <w:rPr>
          <w:rFonts w:eastAsia="+mn-ea"/>
          <w:b/>
          <w:color w:val="000000"/>
          <w:kern w:val="24"/>
          <w:sz w:val="32"/>
          <w:szCs w:val="28"/>
        </w:rPr>
        <w:t>Заполнить данные ребенка</w:t>
      </w:r>
      <w:r w:rsidR="002769BD" w:rsidRPr="002769BD">
        <w:rPr>
          <w:rFonts w:eastAsia="+mn-ea"/>
          <w:b/>
          <w:color w:val="000000"/>
          <w:kern w:val="24"/>
          <w:sz w:val="32"/>
          <w:szCs w:val="28"/>
        </w:rPr>
        <w:t xml:space="preserve"> в личном кабинете на сайте «Электронное портфолио школьника» </w:t>
      </w:r>
      <w:hyperlink r:id="rId5" w:history="1"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  <w:lang w:val="en-US"/>
          </w:rPr>
          <w:t>https</w:t>
        </w:r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</w:rPr>
          <w:t>://</w:t>
        </w:r>
        <w:proofErr w:type="spellStart"/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  <w:lang w:val="en-US"/>
          </w:rPr>
          <w:t>portfolioperm</w:t>
        </w:r>
        <w:proofErr w:type="spellEnd"/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</w:rPr>
          <w:t>.</w:t>
        </w:r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  <w:lang w:val="en-US"/>
          </w:rPr>
          <w:t>ru</w:t>
        </w:r>
      </w:hyperlink>
      <w:hyperlink r:id="rId6" w:history="1"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</w:rPr>
          <w:t>/</w:t>
        </w:r>
      </w:hyperlink>
      <w:hyperlink r:id="rId7" w:history="1">
        <w:r w:rsidR="002769BD" w:rsidRPr="002769BD">
          <w:rPr>
            <w:rStyle w:val="a3"/>
            <w:rFonts w:eastAsia="+mn-ea"/>
            <w:b/>
            <w:color w:val="000000"/>
            <w:kern w:val="24"/>
            <w:sz w:val="32"/>
            <w:szCs w:val="28"/>
          </w:rPr>
          <w:t>-</w:t>
        </w:r>
      </w:hyperlink>
      <w:r w:rsidR="002769BD" w:rsidRPr="002769BD">
        <w:rPr>
          <w:rFonts w:eastAsia="+mn-ea"/>
          <w:b/>
          <w:color w:val="000000"/>
          <w:kern w:val="24"/>
          <w:sz w:val="32"/>
          <w:szCs w:val="28"/>
        </w:rPr>
        <w:t xml:space="preserve"> логин и пароль получить в своей школе.</w:t>
      </w:r>
    </w:p>
    <w:p w:rsidR="007747DE" w:rsidRDefault="007747DE" w:rsidP="007747DE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</w:p>
    <w:p w:rsidR="007747DE" w:rsidRPr="007747DE" w:rsidRDefault="007747DE" w:rsidP="007747DE">
      <w:pPr>
        <w:pStyle w:val="a4"/>
        <w:numPr>
          <w:ilvl w:val="0"/>
          <w:numId w:val="2"/>
        </w:numPr>
        <w:spacing w:line="216" w:lineRule="auto"/>
        <w:jc w:val="both"/>
        <w:rPr>
          <w:rFonts w:eastAsia="+mn-ea"/>
          <w:b/>
          <w:color w:val="000000"/>
          <w:kern w:val="24"/>
          <w:sz w:val="40"/>
          <w:szCs w:val="28"/>
        </w:rPr>
      </w:pPr>
      <w:r w:rsidRPr="007747DE">
        <w:rPr>
          <w:rFonts w:eastAsiaTheme="minorHAnsi"/>
          <w:b/>
          <w:color w:val="000000"/>
          <w:sz w:val="32"/>
          <w:szCs w:val="27"/>
          <w:shd w:val="clear" w:color="auto" w:fill="FFFFFF"/>
        </w:rPr>
        <w:t xml:space="preserve">Выбрать </w:t>
      </w:r>
      <w:proofErr w:type="gramStart"/>
      <w:r w:rsidRPr="007747DE">
        <w:rPr>
          <w:rFonts w:eastAsiaTheme="minorHAnsi"/>
          <w:b/>
          <w:color w:val="000000"/>
          <w:sz w:val="32"/>
          <w:szCs w:val="27"/>
          <w:shd w:val="clear" w:color="auto" w:fill="FFFFFF"/>
        </w:rPr>
        <w:t>школу  и</w:t>
      </w:r>
      <w:proofErr w:type="gramEnd"/>
      <w:r w:rsidRPr="007747DE">
        <w:rPr>
          <w:rFonts w:eastAsiaTheme="minorHAnsi"/>
          <w:b/>
          <w:color w:val="000000"/>
          <w:sz w:val="32"/>
          <w:szCs w:val="27"/>
          <w:shd w:val="clear" w:color="auto" w:fill="FFFFFF"/>
        </w:rPr>
        <w:t xml:space="preserve"> подать заявку на участие в индивидуальном отборе на сайте </w:t>
      </w:r>
      <w:hyperlink r:id="rId8" w:history="1">
        <w:r w:rsidRPr="007747DE">
          <w:rPr>
            <w:rFonts w:eastAsiaTheme="minorHAnsi"/>
            <w:b/>
            <w:color w:val="000000" w:themeColor="text1"/>
            <w:sz w:val="32"/>
            <w:szCs w:val="27"/>
            <w:shd w:val="clear" w:color="auto" w:fill="FFFFFF"/>
          </w:rPr>
          <w:t>https://явыбираюшколу.рф</w:t>
        </w:r>
      </w:hyperlink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b/>
          <w:sz w:val="32"/>
          <w:szCs w:val="28"/>
        </w:rPr>
      </w:pPr>
    </w:p>
    <w:p w:rsidR="002769BD" w:rsidRPr="002769BD" w:rsidRDefault="002769BD" w:rsidP="002769BD">
      <w:pPr>
        <w:pStyle w:val="a4"/>
        <w:numPr>
          <w:ilvl w:val="0"/>
          <w:numId w:val="2"/>
        </w:numPr>
        <w:spacing w:line="216" w:lineRule="auto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 xml:space="preserve">Пройти вступительное тестирование по русскому языку и математике- с 25-30 мая (точная дата и время будет доведена дополнительно). Демоверсии заданий будут размещены на сайте </w:t>
      </w:r>
      <w:proofErr w:type="spellStart"/>
      <w:r w:rsidRPr="002769BD">
        <w:rPr>
          <w:rFonts w:eastAsia="+mn-ea"/>
          <w:b/>
          <w:color w:val="000000"/>
          <w:kern w:val="24"/>
          <w:sz w:val="32"/>
          <w:szCs w:val="28"/>
        </w:rPr>
        <w:t>явыбираюшколу.рф</w:t>
      </w:r>
      <w:proofErr w:type="spellEnd"/>
      <w:r w:rsidRPr="002769BD">
        <w:rPr>
          <w:rFonts w:eastAsia="+mn-ea"/>
          <w:b/>
          <w:color w:val="000000"/>
          <w:kern w:val="24"/>
          <w:sz w:val="32"/>
          <w:szCs w:val="28"/>
        </w:rPr>
        <w:t xml:space="preserve"> </w:t>
      </w:r>
      <w:r w:rsidR="004D32DD">
        <w:rPr>
          <w:rFonts w:eastAsia="+mn-ea"/>
          <w:b/>
          <w:color w:val="000000"/>
          <w:kern w:val="24"/>
          <w:sz w:val="32"/>
          <w:szCs w:val="28"/>
        </w:rPr>
        <w:t xml:space="preserve">и в личном кабинете </w:t>
      </w:r>
      <w:r w:rsidR="004D32DD" w:rsidRPr="004D32DD">
        <w:rPr>
          <w:b/>
          <w:color w:val="000000"/>
          <w:sz w:val="32"/>
          <w:szCs w:val="27"/>
          <w:shd w:val="clear" w:color="auto" w:fill="FFFFFF"/>
        </w:rPr>
        <w:t>«Электронного портфолио школьника»</w:t>
      </w:r>
      <w:r w:rsidR="004D32DD" w:rsidRPr="004D32DD">
        <w:rPr>
          <w:rFonts w:ascii="Roboto" w:hAnsi="Roboto"/>
          <w:color w:val="000000"/>
          <w:sz w:val="32"/>
          <w:szCs w:val="27"/>
          <w:shd w:val="clear" w:color="auto" w:fill="FFFFFF"/>
        </w:rPr>
        <w:t xml:space="preserve"> </w:t>
      </w:r>
      <w:r w:rsidRPr="002769BD">
        <w:rPr>
          <w:rFonts w:eastAsia="+mn-ea"/>
          <w:b/>
          <w:color w:val="000000"/>
          <w:kern w:val="24"/>
          <w:sz w:val="32"/>
          <w:szCs w:val="28"/>
        </w:rPr>
        <w:t>11 мая.</w:t>
      </w:r>
    </w:p>
    <w:p w:rsidR="002769BD" w:rsidRPr="002769BD" w:rsidRDefault="002769BD" w:rsidP="002769BD">
      <w:pPr>
        <w:pStyle w:val="a4"/>
        <w:rPr>
          <w:rFonts w:eastAsia="+mn-ea"/>
          <w:b/>
          <w:color w:val="000000"/>
          <w:kern w:val="24"/>
          <w:sz w:val="32"/>
          <w:szCs w:val="28"/>
        </w:rPr>
      </w:pP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  <w:bookmarkStart w:id="0" w:name="_GoBack"/>
      <w:bookmarkEnd w:id="0"/>
    </w:p>
    <w:p w:rsidR="002769BD" w:rsidRPr="002769BD" w:rsidRDefault="002769BD" w:rsidP="002769BD">
      <w:pPr>
        <w:pStyle w:val="a4"/>
        <w:numPr>
          <w:ilvl w:val="0"/>
          <w:numId w:val="2"/>
        </w:numPr>
        <w:spacing w:line="216" w:lineRule="auto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>Сдать индивидуальные испытания по ФК- с 1-13 июня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>-бег 60м.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>-бег 1000м.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>-прыжок в длину с места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>-подтягивание или отжимание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b/>
          <w:sz w:val="32"/>
          <w:szCs w:val="28"/>
        </w:rPr>
      </w:pPr>
    </w:p>
    <w:p w:rsidR="002769BD" w:rsidRPr="002769BD" w:rsidRDefault="002769BD" w:rsidP="002769BD">
      <w:pPr>
        <w:pStyle w:val="a4"/>
        <w:numPr>
          <w:ilvl w:val="0"/>
          <w:numId w:val="2"/>
        </w:numPr>
        <w:spacing w:line="216" w:lineRule="auto"/>
        <w:jc w:val="both"/>
        <w:rPr>
          <w:rFonts w:eastAsia="+mn-ea"/>
          <w:b/>
          <w:color w:val="000000"/>
          <w:kern w:val="24"/>
          <w:sz w:val="32"/>
          <w:szCs w:val="28"/>
        </w:rPr>
      </w:pPr>
      <w:r w:rsidRPr="002769BD">
        <w:rPr>
          <w:rFonts w:eastAsia="+mn-ea"/>
          <w:b/>
          <w:color w:val="000000"/>
          <w:kern w:val="24"/>
          <w:sz w:val="32"/>
          <w:szCs w:val="28"/>
        </w:rPr>
        <w:t xml:space="preserve">Получить справку в школе-интернат о зачислении ребенка </w:t>
      </w:r>
    </w:p>
    <w:p w:rsidR="002769BD" w:rsidRPr="002769BD" w:rsidRDefault="002769BD" w:rsidP="002769BD">
      <w:pPr>
        <w:pStyle w:val="a4"/>
        <w:spacing w:line="216" w:lineRule="auto"/>
        <w:ind w:left="1140"/>
        <w:jc w:val="both"/>
        <w:rPr>
          <w:b/>
          <w:sz w:val="32"/>
          <w:szCs w:val="28"/>
        </w:rPr>
      </w:pPr>
    </w:p>
    <w:p w:rsidR="002769BD" w:rsidRPr="002769BD" w:rsidRDefault="007747DE" w:rsidP="002769BD">
      <w:pPr>
        <w:pStyle w:val="a4"/>
        <w:spacing w:line="216" w:lineRule="auto"/>
        <w:jc w:val="both"/>
        <w:rPr>
          <w:sz w:val="28"/>
          <w:szCs w:val="28"/>
        </w:rPr>
      </w:pPr>
      <w:r>
        <w:rPr>
          <w:rFonts w:eastAsia="+mn-ea"/>
          <w:b/>
          <w:color w:val="000000"/>
          <w:kern w:val="24"/>
          <w:sz w:val="32"/>
          <w:szCs w:val="28"/>
        </w:rPr>
        <w:t>6</w:t>
      </w:r>
      <w:r w:rsidR="002769BD" w:rsidRPr="002769BD">
        <w:rPr>
          <w:rFonts w:eastAsia="+mn-ea"/>
          <w:b/>
          <w:color w:val="000000"/>
          <w:kern w:val="24"/>
          <w:sz w:val="32"/>
          <w:szCs w:val="28"/>
        </w:rPr>
        <w:t xml:space="preserve">. Принести оригинал документов (личное дело и </w:t>
      </w:r>
      <w:proofErr w:type="spellStart"/>
      <w:r w:rsidR="002769BD" w:rsidRPr="002769BD">
        <w:rPr>
          <w:rFonts w:eastAsia="+mn-ea"/>
          <w:b/>
          <w:color w:val="000000"/>
          <w:kern w:val="24"/>
          <w:sz w:val="32"/>
          <w:szCs w:val="28"/>
        </w:rPr>
        <w:t>мед.карту</w:t>
      </w:r>
      <w:proofErr w:type="spellEnd"/>
      <w:r w:rsidR="002769BD" w:rsidRPr="002769BD">
        <w:rPr>
          <w:rFonts w:eastAsia="+mn-ea"/>
          <w:b/>
          <w:color w:val="000000"/>
          <w:kern w:val="24"/>
          <w:sz w:val="32"/>
          <w:szCs w:val="28"/>
        </w:rPr>
        <w:t>) - до 19 июня.</w:t>
      </w:r>
    </w:p>
    <w:p w:rsidR="00A938CC" w:rsidRDefault="00A938CC" w:rsidP="00276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BD" w:rsidRDefault="002769BD" w:rsidP="00276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67F" w:rsidRPr="000F467F" w:rsidRDefault="000F467F" w:rsidP="000F467F">
      <w:pPr>
        <w:pStyle w:val="a4"/>
        <w:numPr>
          <w:ilvl w:val="0"/>
          <w:numId w:val="3"/>
        </w:numPr>
        <w:spacing w:line="216" w:lineRule="auto"/>
        <w:rPr>
          <w:b/>
          <w:sz w:val="32"/>
        </w:rPr>
      </w:pPr>
      <w:r w:rsidRPr="000F467F">
        <w:rPr>
          <w:b/>
          <w:sz w:val="28"/>
          <w:szCs w:val="28"/>
        </w:rPr>
        <w:t xml:space="preserve">Справки по телефону: </w:t>
      </w:r>
      <w:r w:rsidRPr="000F467F">
        <w:rPr>
          <w:rFonts w:eastAsia="+mn-ea"/>
          <w:b/>
          <w:color w:val="000000"/>
          <w:kern w:val="24"/>
          <w:sz w:val="32"/>
          <w:szCs w:val="64"/>
        </w:rPr>
        <w:t>242-44-70 (Приемная)</w:t>
      </w:r>
    </w:p>
    <w:p w:rsidR="000F467F" w:rsidRPr="000F467F" w:rsidRDefault="000F467F" w:rsidP="000F467F">
      <w:pPr>
        <w:pStyle w:val="a4"/>
        <w:numPr>
          <w:ilvl w:val="0"/>
          <w:numId w:val="3"/>
        </w:numPr>
        <w:spacing w:line="216" w:lineRule="auto"/>
        <w:rPr>
          <w:b/>
          <w:sz w:val="32"/>
        </w:rPr>
      </w:pPr>
      <w:r w:rsidRPr="000F467F">
        <w:rPr>
          <w:rFonts w:eastAsia="+mn-ea"/>
          <w:b/>
          <w:color w:val="000000"/>
          <w:kern w:val="24"/>
          <w:sz w:val="32"/>
          <w:szCs w:val="64"/>
        </w:rPr>
        <w:t>89824754450 (</w:t>
      </w:r>
      <w:r w:rsidR="008E0191">
        <w:rPr>
          <w:rFonts w:eastAsia="+mn-ea"/>
          <w:b/>
          <w:color w:val="000000"/>
          <w:kern w:val="24"/>
          <w:sz w:val="32"/>
          <w:szCs w:val="64"/>
        </w:rPr>
        <w:t xml:space="preserve">Ахматуллин </w:t>
      </w:r>
      <w:r w:rsidRPr="000F467F">
        <w:rPr>
          <w:rFonts w:eastAsia="+mn-ea"/>
          <w:b/>
          <w:color w:val="000000"/>
          <w:kern w:val="24"/>
          <w:sz w:val="32"/>
          <w:szCs w:val="64"/>
        </w:rPr>
        <w:t>Евгений Игоревич- ответственный за приём в школу)</w:t>
      </w:r>
    </w:p>
    <w:p w:rsidR="000F467F" w:rsidRPr="000F467F" w:rsidRDefault="000F467F" w:rsidP="000F467F">
      <w:pPr>
        <w:rPr>
          <w:rFonts w:ascii="Times New Roman" w:hAnsi="Times New Roman" w:cs="Times New Roman"/>
          <w:sz w:val="12"/>
          <w:szCs w:val="28"/>
        </w:rPr>
      </w:pPr>
    </w:p>
    <w:sectPr w:rsidR="000F467F" w:rsidRPr="000F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FE0"/>
    <w:multiLevelType w:val="hybridMultilevel"/>
    <w:tmpl w:val="0254B7FA"/>
    <w:lvl w:ilvl="0" w:tplc="E2649BF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21409"/>
    <w:multiLevelType w:val="hybridMultilevel"/>
    <w:tmpl w:val="97F88806"/>
    <w:lvl w:ilvl="0" w:tplc="D898D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7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6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4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8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17D98"/>
    <w:multiLevelType w:val="hybridMultilevel"/>
    <w:tmpl w:val="05700C9E"/>
    <w:lvl w:ilvl="0" w:tplc="520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05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2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6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E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8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3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2"/>
    <w:rsid w:val="000F467F"/>
    <w:rsid w:val="002769BD"/>
    <w:rsid w:val="004D32DD"/>
    <w:rsid w:val="007747DE"/>
    <w:rsid w:val="00844F52"/>
    <w:rsid w:val="008E0191"/>
    <w:rsid w:val="00A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0EF1-EE45-4C07-9AC4-F962DA8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czlgun5a0c2a4b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folioperm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folioperm.ru/-" TargetMode="External"/><Relationship Id="rId5" Type="http://schemas.openxmlformats.org/officeDocument/2006/relationships/hyperlink" Target="https://portfolioperm.ru/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2023-04-11T04:48:00Z</cp:lastPrinted>
  <dcterms:created xsi:type="dcterms:W3CDTF">2023-04-11T04:36:00Z</dcterms:created>
  <dcterms:modified xsi:type="dcterms:W3CDTF">2023-04-13T10:40:00Z</dcterms:modified>
</cp:coreProperties>
</file>